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3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0"/>
      </w:tblGrid>
      <w:tr>
        <w:trPr>
          <w:trHeight w:val="499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 . 32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65 . 3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 . 15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19 . 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7 . 19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16 . 7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 . 24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33 . 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 . 15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17 . 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 . 18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68 . 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 . 12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36 . 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 . 41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29 . 7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 . 86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19 . 9=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 . 55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63 . 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 . 99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91 . 2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 . 18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61 . 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 . 45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92 . 7 =</w:t>
            </w:r>
          </w:p>
        </w:tc>
      </w:tr>
      <w:tr>
        <w:trPr>
          <w:trHeight w:val="499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 . 24 =</w:t>
            </w:r>
          </w:p>
        </w:tc>
      </w:tr>
    </w:tbl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Vypočítej: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456</w:t>
        <w:tab/>
        <w:t>478</w:t>
        <w:tab/>
        <w:t>582</w:t>
        <w:tab/>
        <w:t>457</w:t>
        <w:tab/>
        <w:t>784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  <w:u w:val="single"/>
        </w:rPr>
        <w:t>154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144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258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658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364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987</w:t>
        <w:tab/>
        <w:t>654</w:t>
        <w:tab/>
        <w:t>321</w:t>
        <w:tab/>
        <w:t>369</w:t>
        <w:tab/>
        <w:t>985</w:t>
        <w:tab/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  <w:u w:val="single"/>
        </w:rPr>
        <w:t>-99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-87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-25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-39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-78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159</w:t>
        <w:tab/>
        <w:t>245</w:t>
        <w:tab/>
        <w:t>311</w:t>
        <w:tab/>
        <w:t>217</w:t>
        <w:tab/>
        <w:t>250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  <w:u w:val="single"/>
        </w:rPr>
        <w:t>.  5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.  3</w:t>
      </w:r>
      <w:r>
        <w:rPr>
          <w:color w:themeColor="text1" w:val="000000"/>
          <w:sz w:val="28"/>
          <w:szCs w:val="28"/>
        </w:rPr>
        <w:t xml:space="preserve"> </w:t>
        <w:tab/>
      </w:r>
      <w:r>
        <w:rPr>
          <w:color w:themeColor="text1" w:val="000000"/>
          <w:sz w:val="28"/>
          <w:szCs w:val="28"/>
          <w:u w:val="single"/>
        </w:rPr>
        <w:t>.  6</w:t>
      </w:r>
      <w:r>
        <w:rPr>
          <w:color w:themeColor="text1" w:val="000000"/>
          <w:sz w:val="28"/>
          <w:szCs w:val="28"/>
        </w:rPr>
        <w:t xml:space="preserve">  </w:t>
        <w:tab/>
      </w:r>
      <w:r>
        <w:rPr>
          <w:color w:themeColor="text1" w:val="000000"/>
          <w:sz w:val="28"/>
          <w:szCs w:val="28"/>
          <w:u w:val="single"/>
        </w:rPr>
        <w:t>. 4</w:t>
      </w:r>
      <w:r>
        <w:rPr>
          <w:color w:themeColor="text1" w:val="000000"/>
          <w:sz w:val="28"/>
          <w:szCs w:val="28"/>
        </w:rPr>
        <w:tab/>
      </w:r>
      <w:r>
        <w:rPr>
          <w:color w:themeColor="text1" w:val="000000"/>
          <w:sz w:val="28"/>
          <w:szCs w:val="28"/>
          <w:u w:val="single"/>
        </w:rPr>
        <w:t>.  8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1840 : 5 =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4164 : 6 =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4473 : 7 =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5336 : 8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Zaokrouhli na desítky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1548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3512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6543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 xml:space="preserve">                    </w:t>
      </w:r>
      <w:r>
        <w:rPr>
          <w:color w:themeColor="text1" w:val="000000"/>
        </w:rPr>
        <w:t>Na stovky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2158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8542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6632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Počítej se závorkami: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(2 + 10) . 6 =</w:t>
        <w:tab/>
        <w:tab/>
        <w:tab/>
        <w:tab/>
        <w:t>6 . (60 : 6)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 . (3 + 18) =</w:t>
        <w:tab/>
        <w:tab/>
        <w:tab/>
        <w:tab/>
        <w:t>6 . (5.6)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2.3 + ( 11 + 60) =</w:t>
        <w:tab/>
        <w:tab/>
        <w:tab/>
        <w:t>8 . (100 – 50)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Slovní úloha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Na zájezd na safari odjelo 8 autobusů. Sedm bylo plně obsazeno, každý 45 osobami. V posledním bylo 32 osob. Kolik lidí se zájezdu zúčastnilo?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Narýsuj trojúhelník ABC o stranách a = 4 cm, b = 5 cm, c = 3 cm.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5760720" cy="2573020"/>
            <wp:effectExtent l="0" t="0" r="0" b="0"/>
            <wp:wrapTight wrapText="bothSides">
              <wp:wrapPolygon edited="0">
                <wp:start x="-4" y="0"/>
                <wp:lineTo x="-4" y="21427"/>
                <wp:lineTo x="21494" y="21427"/>
                <wp:lineTo x="21494" y="0"/>
                <wp:lineTo x="-4" y="0"/>
              </wp:wrapPolygon>
            </wp:wrapTight>
            <wp:docPr id="1" name="obrázek 2" descr="MASARYKOVA UNIVERZITA V BRNĚ. Axiomatická výstavba geometrie PEDAGOGICKÁ  FAKULTA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MASARYKOVA UNIVERZITA V BRNĚ. Axiomatická výstavba geometrie PEDAGOGICKÁ  FAKULTA - PDF Stažení zdar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Zkus dokreslit druhou polovinu obrázku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643255</wp:posOffset>
            </wp:positionH>
            <wp:positionV relativeFrom="paragraph">
              <wp:posOffset>-16510</wp:posOffset>
            </wp:positionV>
            <wp:extent cx="4276725" cy="5605780"/>
            <wp:effectExtent l="0" t="0" r="0" b="0"/>
            <wp:wrapTight wrapText="bothSides">
              <wp:wrapPolygon edited="0">
                <wp:start x="-49" y="0"/>
                <wp:lineTo x="-49" y="21371"/>
                <wp:lineTo x="21481" y="21371"/>
                <wp:lineTo x="21481" y="0"/>
                <wp:lineTo x="-49" y="0"/>
              </wp:wrapPolygon>
            </wp:wrapTight>
            <wp:docPr id="2" name="obrázek 6" descr="55 Osová souměrnost ideas in 2022 | učení, vzdělávání,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6" descr="55 Osová souměrnost ideas in 2022 | učení, vzdělávání, tříd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82E-527F-477E-90A9-F6E09AAFF370}"/>
</file>

<file path=customXml/itemProps2.xml><?xml version="1.0" encoding="utf-8"?>
<ds:datastoreItem xmlns:ds="http://schemas.openxmlformats.org/officeDocument/2006/customXml" ds:itemID="{1DE3E433-F423-4A04-8F18-98199C757AE3}"/>
</file>

<file path=customXml/itemProps3.xml><?xml version="1.0" encoding="utf-8"?>
<ds:datastoreItem xmlns:ds="http://schemas.openxmlformats.org/officeDocument/2006/customXml" ds:itemID="{3659152B-9C26-434F-AE8C-E6B172E34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4</Pages>
  <Words>262</Words>
  <Characters>1011</Characters>
  <CharactersWithSpaces>1249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5</cp:revision>
  <dcterms:created xsi:type="dcterms:W3CDTF">2022-11-29T18:10:00Z</dcterms:created>
  <dcterms:modified xsi:type="dcterms:W3CDTF">2022-11-29T18:16:00Z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