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Vypočítej: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7852</w:t>
        <w:tab/>
        <w:tab/>
        <w:t>5468</w:t>
        <w:tab/>
        <w:tab/>
        <w:t>5284</w:t>
        <w:tab/>
        <w:tab/>
        <w:t>2541</w:t>
        <w:tab/>
        <w:tab/>
        <w:t>3652</w:t>
        <w:tab/>
        <w:tab/>
        <w:t>5840</w:t>
      </w:r>
    </w:p>
    <w:p>
      <w:pPr>
        <w:pStyle w:val="Normal"/>
        <w:rPr>
          <w:color w:themeColor="text1" w:val="000000"/>
          <w:u w:val="single"/>
        </w:rPr>
      </w:pPr>
      <w:r>
        <w:rPr>
          <w:color w:themeColor="text1" w:val="000000"/>
          <w:u w:val="single"/>
        </w:rPr>
        <w:t>3652</w:t>
        <w:tab/>
        <w:tab/>
        <w:t>5284</w:t>
        <w:tab/>
        <w:tab/>
        <w:t>1147</w:t>
        <w:tab/>
        <w:tab/>
        <w:t>2514</w:t>
        <w:tab/>
        <w:tab/>
        <w:t>2255</w:t>
        <w:tab/>
        <w:tab/>
        <w:t>3655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</w:t>
      </w:r>
      <w:r>
        <w:rPr>
          <w:color w:themeColor="text1" w:val="000000"/>
        </w:rPr>
        <w:t>.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6598</w:t>
        <w:tab/>
        <w:tab/>
        <w:t>2563</w:t>
        <w:tab/>
        <w:tab/>
        <w:t>2541</w:t>
        <w:tab/>
        <w:tab/>
        <w:t>2514</w:t>
        <w:tab/>
        <w:tab/>
        <w:t>3266</w:t>
        <w:tab/>
        <w:tab/>
        <w:t>9522</w:t>
      </w:r>
    </w:p>
    <w:p>
      <w:pPr>
        <w:pStyle w:val="Normal"/>
        <w:rPr>
          <w:color w:themeColor="text1" w:val="000000"/>
          <w:u w:val="single"/>
        </w:rPr>
      </w:pPr>
      <w:r>
        <w:rPr>
          <w:color w:themeColor="text1" w:val="000000"/>
          <w:u w:val="single"/>
        </w:rPr>
        <w:t>-254</w:t>
        <w:tab/>
        <w:tab/>
        <w:t>-524</w:t>
        <w:tab/>
        <w:tab/>
        <w:t>-365</w:t>
        <w:tab/>
        <w:tab/>
        <w:t>-654</w:t>
        <w:tab/>
        <w:tab/>
        <w:t>-988</w:t>
        <w:tab/>
        <w:tab/>
        <w:t>-362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</w:t>
      </w:r>
      <w:r>
        <w:rPr>
          <w:color w:themeColor="text1" w:val="000000"/>
        </w:rPr>
        <w:t>.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258</w:t>
        <w:tab/>
        <w:tab/>
        <w:t>524</w:t>
        <w:tab/>
        <w:tab/>
        <w:t>365</w:t>
        <w:tab/>
        <w:tab/>
        <w:t>635</w:t>
        <w:tab/>
        <w:tab/>
        <w:t>622</w:t>
        <w:tab/>
        <w:tab/>
        <w:t>955</w:t>
      </w:r>
    </w:p>
    <w:p>
      <w:pPr>
        <w:pStyle w:val="Normal"/>
        <w:rPr>
          <w:color w:themeColor="text1" w:val="000000"/>
          <w:u w:val="single"/>
        </w:rPr>
      </w:pPr>
      <w:r>
        <w:rPr>
          <w:color w:themeColor="text1" w:val="000000"/>
          <w:u w:val="single"/>
        </w:rPr>
        <w:t>. 25</w:t>
        <w:tab/>
        <w:tab/>
        <w:t>. 54</w:t>
        <w:tab/>
        <w:tab/>
        <w:t>. 63</w:t>
        <w:tab/>
        <w:tab/>
        <w:t>. 29</w:t>
        <w:tab/>
        <w:tab/>
        <w:t>. 85</w:t>
        <w:tab/>
        <w:tab/>
        <w:t>. 19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</w:t>
      </w:r>
      <w:r>
        <w:rPr>
          <w:color w:themeColor="text1" w:val="000000"/>
        </w:rPr>
        <w:t>.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</w:t>
      </w:r>
      <w:r>
        <w:rPr>
          <w:color w:themeColor="text1" w:val="000000"/>
        </w:rPr>
        <w:t>..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Počítej se zlomky</w:t>
      </w:r>
    </w:p>
    <w:p>
      <w:pPr>
        <w:pStyle w:val="Normal"/>
        <w:rPr>
          <w:rFonts w:eastAsia="" w:eastAsiaTheme="minorEastAsia"/>
          <w:color w:themeColor="text1" w:val="000000"/>
          <w:sz w:val="36"/>
          <w:szCs w:val="36"/>
        </w:rPr>
      </w:pP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4</m:t>
            </m:r>
          </m:num>
          <m:den>
            <m:r>
              <w:rPr>
                <w:rFonts w:ascii="Cambria Math" w:hAnsi="Cambria Math"/>
              </w:rPr>
              <m:t xml:space="preserve">4</m:t>
            </m:r>
          </m:den>
        </m:f>
      </m:oMath>
      <w:r>
        <w:rPr>
          <w:rFonts w:eastAsia="" w:eastAsiaTheme="minorEastAsia"/>
          <w:color w:themeColor="text1" w:val="000000"/>
          <w:sz w:val="36"/>
          <w:szCs w:val="36"/>
        </w:rPr>
        <w:t xml:space="preserve">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4</m:t>
            </m:r>
          </m:den>
        </m:f>
        <m:r>
          <w:rPr>
            <w:rFonts w:ascii="Cambria Math" w:hAnsi="Cambria Math"/>
          </w:rPr>
          <m:t xml:space="preserve">=</m:t>
        </m:r>
      </m:oMath>
      <w:r>
        <w:rPr>
          <w:rFonts w:eastAsia="" w:eastAsiaTheme="minorEastAsia"/>
          <w:color w:themeColor="text1" w:val="000000"/>
          <w:sz w:val="36"/>
          <w:szCs w:val="36"/>
        </w:rPr>
        <w:tab/>
        <w:tab/>
        <w:t xml:space="preserve">        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2</m:t>
            </m:r>
          </m:num>
          <m:den>
            <m:r>
              <w:rPr>
                <w:rFonts w:ascii="Cambria Math" w:hAnsi="Cambria Math"/>
              </w:rPr>
              <m:t xml:space="preserve">5</m:t>
            </m:r>
          </m:den>
        </m:f>
        <m:r>
          <w:rPr>
            <w:rFonts w:ascii="Cambria Math" w:hAnsi="Cambria Math"/>
          </w:rPr>
          <m:t xml:space="preserve">+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5</m:t>
            </m:r>
          </m:den>
        </m:f>
        <m:r>
          <w:rPr>
            <w:rFonts w:ascii="Cambria Math" w:hAnsi="Cambria Math"/>
          </w:rPr>
          <m:t xml:space="preserve">=</m:t>
        </m:r>
      </m:oMath>
      <w:r>
        <w:rPr>
          <w:rFonts w:eastAsia="" w:eastAsiaTheme="minorEastAsia"/>
          <w:color w:themeColor="text1" w:val="000000"/>
          <w:sz w:val="36"/>
          <w:szCs w:val="36"/>
        </w:rPr>
        <w:tab/>
        <w:tab/>
        <w:t xml:space="preserve">      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4</m:t>
            </m:r>
          </m:num>
          <m:den>
            <m:r>
              <w:rPr>
                <w:rFonts w:ascii="Cambria Math" w:hAnsi="Cambria Math"/>
              </w:rPr>
              <m:t xml:space="preserve">6</m:t>
            </m:r>
          </m:den>
        </m:f>
        <m:r>
          <w:rPr>
            <w:rFonts w:ascii="Cambria Math" w:hAnsi="Cambria Math"/>
          </w:rPr>
          <m:t xml:space="preserve">+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6</m:t>
            </m:r>
          </m:den>
        </m:f>
        <m:r>
          <w:rPr>
            <w:rFonts w:ascii="Cambria Math" w:hAnsi="Cambria Math"/>
          </w:rPr>
          <m:t xml:space="preserve">=</m:t>
        </m:r>
      </m:oMath>
    </w:p>
    <w:p>
      <w:pPr>
        <w:pStyle w:val="Normal"/>
        <w:rPr>
          <w:rFonts w:eastAsia="" w:eastAsiaTheme="minorEastAsia"/>
          <w:color w:themeColor="text1" w:val="000000"/>
          <w:sz w:val="36"/>
          <w:szCs w:val="36"/>
        </w:rPr>
      </w:pPr>
      <w:r>
        <w:rPr>
          <w:rFonts w:eastAsia="" w:eastAsiaTheme="minorEastAsia"/>
          <w:color w:themeColor="text1" w:val="000000"/>
          <w:sz w:val="36"/>
          <w:szCs w:val="36"/>
        </w:rPr>
      </w:r>
    </w:p>
    <w:p>
      <w:pPr>
        <w:pStyle w:val="Normal"/>
        <w:rPr>
          <w:rFonts w:eastAsia="" w:eastAsiaTheme="minorEastAsia"/>
          <w:color w:themeColor="text1" w:val="000000"/>
          <w:sz w:val="36"/>
          <w:szCs w:val="36"/>
        </w:rPr>
      </w:pP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2</m:t>
            </m:r>
          </m:num>
          <m:den>
            <m:r>
              <w:rPr>
                <w:rFonts w:ascii="Cambria Math" w:hAnsi="Cambria Math"/>
              </w:rPr>
              <m:t xml:space="preserve">10</m:t>
            </m:r>
          </m:den>
        </m:f>
        <m:r>
          <w:rPr>
            <w:rFonts w:ascii="Cambria Math" w:hAnsi="Cambria Math"/>
          </w:rPr>
          <m:t xml:space="preserve">+</m:t>
        </m:r>
        <m:f>
          <m:num>
            <m:r>
              <w:rPr>
                <w:rFonts w:ascii="Cambria Math" w:hAnsi="Cambria Math"/>
              </w:rPr>
              <m:t xml:space="preserve">4</m:t>
            </m:r>
          </m:num>
          <m:den>
            <m:r>
              <w:rPr>
                <w:rFonts w:ascii="Cambria Math" w:hAnsi="Cambria Math"/>
              </w:rPr>
              <m:t xml:space="preserve">10</m:t>
            </m:r>
          </m:den>
        </m:f>
        <m:r>
          <w:rPr>
            <w:rFonts w:ascii="Cambria Math" w:hAnsi="Cambria Math"/>
          </w:rPr>
          <m:t xml:space="preserve">=</m:t>
        </m:r>
      </m:oMath>
      <w:r>
        <w:rPr>
          <w:rFonts w:eastAsia="" w:eastAsiaTheme="minorEastAsia"/>
          <w:color w:themeColor="text1" w:val="000000"/>
          <w:sz w:val="36"/>
          <w:szCs w:val="36"/>
        </w:rPr>
        <w:tab/>
        <w:tab/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2</m:t>
            </m:r>
          </m:den>
        </m:f>
        <m:r>
          <w:rPr>
            <w:rFonts w:ascii="Cambria Math" w:hAnsi="Cambria Math"/>
          </w:rPr>
          <m:t xml:space="preserve">+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2</m:t>
            </m:r>
          </m:den>
        </m:f>
        <m:r>
          <w:rPr>
            <w:rFonts w:ascii="Cambria Math" w:hAnsi="Cambria Math"/>
          </w:rPr>
          <m:t xml:space="preserve">=</m:t>
        </m:r>
      </m:oMath>
      <w:r>
        <w:rPr>
          <w:rFonts w:eastAsia="" w:eastAsiaTheme="minorEastAsia"/>
          <w:color w:themeColor="text1" w:val="000000"/>
          <w:sz w:val="36"/>
          <w:szCs w:val="36"/>
        </w:rPr>
        <w:tab/>
        <w:tab/>
        <w:t xml:space="preserve">       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4</m:t>
            </m:r>
          </m:num>
          <m:den>
            <m:r>
              <w:rPr>
                <w:rFonts w:ascii="Cambria Math" w:hAnsi="Cambria Math"/>
              </w:rPr>
              <m:t xml:space="preserve">3</m:t>
            </m:r>
          </m:den>
        </m:f>
        <m:r>
          <w:rPr>
            <w:rFonts w:ascii="Cambria Math" w:hAnsi="Cambria Math"/>
          </w:rPr>
          <m:t xml:space="preserve">+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3</m:t>
            </m:r>
          </m:den>
        </m:f>
        <m:r>
          <w:rPr>
            <w:rFonts w:ascii="Cambria Math" w:hAnsi="Cambria Math"/>
          </w:rPr>
          <m:t xml:space="preserve">=</m:t>
        </m:r>
      </m:oMath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Písemné dělení a zkouška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9837 : 4 =                                                                                   24589 : 7 =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4218 : 8 =                                                                                 48608 : 7 =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4048 : 11 =</w:t>
        <w:tab/>
        <w:tab/>
        <w:tab/>
        <w:tab/>
        <w:tab/>
        <w:tab/>
        <w:t>7500 : 12 =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4537 : 13=                                                                              8176 : 14 =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Slovní úloha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Za čtyři křesla a stolek zaplatil dědeček 13400,- Kč. Kolik stálo jedno křeslo, když cena stolku je 1600,- Kč?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……………………………………………………………………………………………………………………………………………………………</w:t>
      </w:r>
      <w:r>
        <w:rPr>
          <w:color w:themeColor="text1" w:val="000000"/>
        </w:rPr>
        <w:t>.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…………………………………………………………………………………………………………………………………………………………</w:t>
      </w:r>
      <w:r>
        <w:rPr>
          <w:color w:themeColor="text1" w:val="000000"/>
        </w:rPr>
        <w:t>.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…………………………………………………………………………………………………………………………………………………………</w:t>
      </w:r>
      <w:r>
        <w:rPr>
          <w:color w:themeColor="text1" w:val="000000"/>
        </w:rPr>
        <w:t>.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…………………………………………………………………………………………………………………………………………………………</w:t>
      </w:r>
      <w:r>
        <w:rPr>
          <w:color w:themeColor="text1" w:val="000000"/>
        </w:rPr>
        <w:t>.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…………………………………………………………………………………………………………………………………………………………</w:t>
      </w:r>
      <w:r>
        <w:rPr>
          <w:color w:themeColor="text1" w:val="000000"/>
        </w:rPr>
        <w:t>.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………………………………………………………………………………………………………………………………………………………</w:t>
      </w:r>
      <w:r>
        <w:rPr>
          <w:color w:themeColor="text1" w:val="000000"/>
        </w:rPr>
        <w:t>..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Doplň tabulku</w:t>
      </w:r>
    </w:p>
    <w:tbl>
      <w:tblPr>
        <w:tblW w:w="580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67"/>
        <w:gridCol w:w="966"/>
        <w:gridCol w:w="968"/>
        <w:gridCol w:w="967"/>
        <w:gridCol w:w="966"/>
        <w:gridCol w:w="967"/>
      </w:tblGrid>
      <w:tr>
        <w:trPr>
          <w:trHeight w:val="474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600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8400</w:t>
            </w: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6500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5000</w:t>
            </w: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34900</w:t>
            </w:r>
          </w:p>
        </w:tc>
      </w:tr>
      <w:tr>
        <w:trPr>
          <w:trHeight w:val="474" w:hRule="atLeast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a:10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/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/>
            </w:r>
          </w:p>
        </w:tc>
        <w:tc>
          <w:tcPr>
            <w:tcW w:w="9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/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/>
            </w:r>
          </w:p>
        </w:tc>
        <w:tc>
          <w:tcPr>
            <w:tcW w:w="9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/>
            </w:r>
          </w:p>
        </w:tc>
      </w:tr>
      <w:tr>
        <w:trPr>
          <w:trHeight w:val="474" w:hRule="atLeast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a:100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/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/>
            </w:r>
          </w:p>
        </w:tc>
        <w:tc>
          <w:tcPr>
            <w:tcW w:w="9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/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/>
            </w:r>
          </w:p>
        </w:tc>
        <w:tc>
          <w:tcPr>
            <w:tcW w:w="9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/>
            </w:r>
          </w:p>
        </w:tc>
      </w:tr>
    </w:tbl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spacing w:before="0" w:after="160"/>
        <w:rPr>
          <w:color w:themeColor="text1" w:val="000000"/>
        </w:rPr>
      </w:pPr>
      <w:r>
        <w:rPr>
          <w:color w:themeColor="text1" w:val="000000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01e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cc01eb"/>
    <w:rPr/>
  </w:style>
  <w:style w:type="character" w:styleId="Eop" w:customStyle="1">
    <w:name w:val="eop"/>
    <w:basedOn w:val="DefaultParagraphFont"/>
    <w:qFormat/>
    <w:rsid w:val="00cc01eb"/>
    <w:rPr/>
  </w:style>
  <w:style w:type="character" w:styleId="Spellingerror" w:customStyle="1">
    <w:name w:val="spellingerror"/>
    <w:basedOn w:val="DefaultParagraphFont"/>
    <w:qFormat/>
    <w:rsid w:val="00cc01eb"/>
    <w:rPr/>
  </w:style>
  <w:style w:type="character" w:styleId="Hyperlink">
    <w:name w:val="Hyperlink"/>
    <w:basedOn w:val="DefaultParagraphFont"/>
    <w:uiPriority w:val="99"/>
    <w:semiHidden/>
    <w:unhideWhenUsed/>
    <w:rsid w:val="0096378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452a48"/>
    <w:rPr>
      <w:color w:val="808080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c01eb"/>
    <w:pPr>
      <w:spacing w:before="0" w:after="160"/>
      <w:ind w:left="720"/>
      <w:contextualSpacing/>
    </w:pPr>
    <w:rPr/>
  </w:style>
  <w:style w:type="paragraph" w:styleId="Paragraph" w:customStyle="1">
    <w:name w:val="paragraph"/>
    <w:basedOn w:val="Normal"/>
    <w:qFormat/>
    <w:rsid w:val="00cc01e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qFormat/>
    <w:rsid w:val="0096378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9" ma:contentTypeDescription="Vytvoří nový dokument" ma:contentTypeScope="" ma:versionID="663e501039978e3e60053c6161e15a1d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cec0271cad2bc60d02af81c0682ff74c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Props1.xml><?xml version="1.0" encoding="utf-8"?>
<ds:datastoreItem xmlns:ds="http://schemas.openxmlformats.org/officeDocument/2006/customXml" ds:itemID="{5C4C3649-A7C0-4707-83C3-75982DE31BA0}"/>
</file>

<file path=customXml/itemProps2.xml><?xml version="1.0" encoding="utf-8"?>
<ds:datastoreItem xmlns:ds="http://schemas.openxmlformats.org/officeDocument/2006/customXml" ds:itemID="{BD7C587F-AF06-4FCB-ACBD-3EF0F15A3324}"/>
</file>

<file path=customXml/itemProps3.xml><?xml version="1.0" encoding="utf-8"?>
<ds:datastoreItem xmlns:ds="http://schemas.openxmlformats.org/officeDocument/2006/customXml" ds:itemID="{4E37C25A-1D9B-4C15-95F4-8EB5CBF2B5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LibreOffice/7.6.4.1$Windows_X86_64 LibreOffice_project/e19e193f88cd6c0525a17fb7a176ed8e6a3e2aa1</Application>
  <AppVersion>15.0000</AppVersion>
  <Pages>3</Pages>
  <Words>124</Words>
  <Characters>1054</Characters>
  <CharactersWithSpaces>1449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Štolc</dc:creator>
  <dc:description/>
  <cp:lastModifiedBy>Mgr. Jana Špačková</cp:lastModifiedBy>
  <cp:revision>3</cp:revision>
  <dcterms:created xsi:type="dcterms:W3CDTF">2022-11-29T18:43:00Z</dcterms:created>
  <dcterms:modified xsi:type="dcterms:W3CDTF">2022-11-29T19:24:00Z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