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2B" w:rsidRPr="00470092" w:rsidRDefault="00470092" w:rsidP="004700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6. ročník – slohová práce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b/>
          <w:sz w:val="28"/>
          <w:szCs w:val="28"/>
        </w:rPr>
        <w:t>Vypravování</w:t>
      </w:r>
      <w:r w:rsidRPr="00470092">
        <w:rPr>
          <w:rFonts w:ascii="Times New Roman" w:hAnsi="Times New Roman" w:cs="Times New Roman"/>
          <w:sz w:val="28"/>
          <w:szCs w:val="28"/>
        </w:rPr>
        <w:t xml:space="preserve"> na dané téma</w:t>
      </w:r>
      <w:r>
        <w:rPr>
          <w:rFonts w:ascii="Times New Roman" w:hAnsi="Times New Roman" w:cs="Times New Roman"/>
          <w:sz w:val="28"/>
          <w:szCs w:val="28"/>
        </w:rPr>
        <w:t xml:space="preserve"> (je možné si vybrat – viz nabídka témat)</w:t>
      </w:r>
      <w:r w:rsidRPr="00470092">
        <w:rPr>
          <w:rFonts w:ascii="Times New Roman" w:hAnsi="Times New Roman" w:cs="Times New Roman"/>
          <w:sz w:val="28"/>
          <w:szCs w:val="28"/>
        </w:rPr>
        <w:t xml:space="preserve">, rozsah práce </w:t>
      </w:r>
      <w:proofErr w:type="gramStart"/>
      <w:r>
        <w:rPr>
          <w:rFonts w:ascii="Times New Roman" w:hAnsi="Times New Roman" w:cs="Times New Roman"/>
          <w:sz w:val="28"/>
          <w:szCs w:val="28"/>
        </w:rPr>
        <w:t>¾ - 1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strana</w:t>
      </w:r>
      <w:r w:rsidRPr="00470092">
        <w:rPr>
          <w:rFonts w:ascii="Times New Roman" w:hAnsi="Times New Roman" w:cs="Times New Roman"/>
          <w:sz w:val="28"/>
          <w:szCs w:val="28"/>
        </w:rPr>
        <w:t xml:space="preserve"> formát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70092">
        <w:rPr>
          <w:rFonts w:ascii="Times New Roman" w:hAnsi="Times New Roman" w:cs="Times New Roman"/>
          <w:sz w:val="28"/>
          <w:szCs w:val="28"/>
        </w:rPr>
        <w:t xml:space="preserve"> A4 (napsané rukou nebo na počítači)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sz w:val="28"/>
          <w:szCs w:val="28"/>
          <w:u w:val="single"/>
        </w:rPr>
        <w:t>Témata: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Co mi vyprávěl můj starý sešit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Matematická pohádka</w:t>
      </w:r>
    </w:p>
    <w:p w:rsid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Den pod psa</w:t>
      </w:r>
    </w:p>
    <w:p w:rsidR="00470092" w:rsidRDefault="0047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Nejhezčí zážitek z prázdnin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Přepiš pohádku Červená Karkulka tak, kdyby Karkulka žila v dnešní době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092" w:rsidRPr="0047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2"/>
    <w:rsid w:val="00470092"/>
    <w:rsid w:val="00F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4E7"/>
  <w15:chartTrackingRefBased/>
  <w15:docId w15:val="{E9B1CCAF-9F34-4035-B1CF-C3C40F8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2021-12-21T18:38:00Z</dcterms:created>
  <dcterms:modified xsi:type="dcterms:W3CDTF">2021-12-21T18:47:00Z</dcterms:modified>
</cp:coreProperties>
</file>